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4" w:rsidRDefault="00133274" w:rsidP="000750DE">
      <w:pPr>
        <w:shd w:val="clear" w:color="auto" w:fill="FFFFFF"/>
        <w:ind w:left="82"/>
        <w:jc w:val="center"/>
        <w:rPr>
          <w:b/>
          <w:bCs/>
          <w:spacing w:val="-1"/>
          <w:sz w:val="28"/>
          <w:szCs w:val="28"/>
          <w:lang w:val="ru-RU"/>
        </w:rPr>
      </w:pPr>
    </w:p>
    <w:p w:rsidR="00133274" w:rsidRDefault="00133274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Criteriile şi condiţiile pentru ocuparea funcţiilor ştiinţifice în IMB al </w:t>
      </w:r>
      <w:r>
        <w:rPr>
          <w:b/>
          <w:spacing w:val="-1"/>
          <w:sz w:val="28"/>
          <w:szCs w:val="28"/>
        </w:rPr>
        <w:t>AŞM</w:t>
      </w:r>
    </w:p>
    <w:p w:rsidR="00133274" w:rsidRDefault="00133274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133274" w:rsidRDefault="00133274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133274" w:rsidRDefault="00133274" w:rsidP="000750DE">
      <w:pPr>
        <w:shd w:val="clear" w:color="auto" w:fill="FFFFFF"/>
        <w:ind w:left="8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(</w:t>
      </w:r>
      <w:r>
        <w:rPr>
          <w:sz w:val="28"/>
          <w:szCs w:val="28"/>
        </w:rPr>
        <w:t>REGULAMENTUL de suplinire a funcţiilor ştiinţifice vacante şi alegerea personalului de conducere în Institutul de Microbiologie şi Biotehnologie al AŞM, capitolul II)</w:t>
      </w:r>
    </w:p>
    <w:p w:rsidR="00133274" w:rsidRDefault="00133274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133274" w:rsidRDefault="00133274" w:rsidP="000750DE">
      <w:pPr>
        <w:shd w:val="clear" w:color="auto" w:fill="FFFFFF"/>
        <w:ind w:left="82"/>
        <w:jc w:val="center"/>
        <w:rPr>
          <w:b/>
          <w:spacing w:val="-1"/>
          <w:sz w:val="28"/>
          <w:szCs w:val="28"/>
        </w:rPr>
      </w:pPr>
    </w:p>
    <w:p w:rsidR="00133274" w:rsidRDefault="00133274" w:rsidP="000750DE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line="276" w:lineRule="auto"/>
        <w:ind w:right="19"/>
        <w:jc w:val="both"/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stagiar</w:t>
      </w:r>
      <w:r>
        <w:rPr>
          <w:sz w:val="28"/>
          <w:szCs w:val="28"/>
        </w:rPr>
        <w:t xml:space="preserve"> sunt necesare: studii superioare şi aptitudini de cercetare, grad de magistru în biologie.</w:t>
      </w:r>
    </w:p>
    <w:p w:rsidR="00133274" w:rsidRDefault="00133274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Pentru ocupare funcţiei de </w:t>
      </w:r>
      <w:r>
        <w:rPr>
          <w:b/>
          <w:sz w:val="28"/>
          <w:szCs w:val="28"/>
        </w:rPr>
        <w:t xml:space="preserve">cercetător ştiinţific </w:t>
      </w:r>
      <w:r>
        <w:rPr>
          <w:sz w:val="28"/>
          <w:szCs w:val="28"/>
        </w:rPr>
        <w:t>sunt necesare studii superioare şi aptitudini de cercetare, grad de magistru în biologie, vechime în muncă în sfera ştiinţei şi inovării de cel puţin 3 ani şi rezultate ştiinţifice publicate în reviste ştiinţifice de specialitate, inclusiv în monoautorat;</w:t>
      </w:r>
    </w:p>
    <w:p w:rsidR="00133274" w:rsidRDefault="00133274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14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Pentru ocuparea funcţiei de </w:t>
      </w:r>
      <w:r>
        <w:rPr>
          <w:b/>
          <w:spacing w:val="-1"/>
          <w:sz w:val="28"/>
          <w:szCs w:val="28"/>
        </w:rPr>
        <w:t>cercetător ştiinţific superior</w:t>
      </w:r>
      <w:r>
        <w:rPr>
          <w:spacing w:val="-1"/>
          <w:sz w:val="28"/>
          <w:szCs w:val="28"/>
        </w:rPr>
        <w:t xml:space="preserve"> sunt necesare: grad </w:t>
      </w:r>
      <w:r>
        <w:rPr>
          <w:sz w:val="28"/>
          <w:szCs w:val="28"/>
        </w:rPr>
        <w:t>ştiinţific de doctor în domeniul postului şi vechime în muncă în sfera ştiinţei şi inovării de cel puţin 5 ani.</w:t>
      </w:r>
    </w:p>
    <w:p w:rsidR="00133274" w:rsidRDefault="00133274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coordonator</w:t>
      </w:r>
      <w:r>
        <w:rPr>
          <w:sz w:val="28"/>
          <w:szCs w:val="28"/>
        </w:rPr>
        <w:t xml:space="preserve"> sunt necesare: grad ştiinţific de doctor sau doctor habilitat în domeniul postului, vechime în muncă în sfera ştiinţei şi inovării de cel puţin 8 ani şi lucrări de valoare publicate.</w:t>
      </w:r>
    </w:p>
    <w:p w:rsidR="00133274" w:rsidRDefault="00133274" w:rsidP="000750DE">
      <w:pPr>
        <w:numPr>
          <w:ilvl w:val="0"/>
          <w:numId w:val="13"/>
        </w:numPr>
        <w:shd w:val="clear" w:color="auto" w:fill="FFFFFF"/>
        <w:tabs>
          <w:tab w:val="left" w:pos="888"/>
        </w:tabs>
        <w:spacing w:line="276" w:lineRule="auto"/>
        <w:ind w:right="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Pentru ocuparea funcţiei de </w:t>
      </w:r>
      <w:r>
        <w:rPr>
          <w:b/>
          <w:sz w:val="28"/>
          <w:szCs w:val="28"/>
        </w:rPr>
        <w:t>cercetător ştiinţific principal</w:t>
      </w:r>
      <w:r>
        <w:rPr>
          <w:sz w:val="28"/>
          <w:szCs w:val="28"/>
        </w:rPr>
        <w:t xml:space="preserve"> sunt necesare: grad ştiinţific de doctor habilitat în profilul postului sau titlu ştiinţifico-didactic de </w:t>
      </w:r>
      <w:r>
        <w:rPr>
          <w:spacing w:val="-1"/>
          <w:sz w:val="28"/>
          <w:szCs w:val="28"/>
        </w:rPr>
        <w:t xml:space="preserve">profesor universitar şi/sau de profesor cercetător, vechime în muncă în sfera ştiinţei </w:t>
      </w:r>
      <w:r>
        <w:rPr>
          <w:sz w:val="28"/>
          <w:szCs w:val="28"/>
        </w:rPr>
        <w:t>şi inovării de cel puţin 10 ani.</w:t>
      </w:r>
    </w:p>
    <w:p w:rsidR="00133274" w:rsidRDefault="00133274" w:rsidP="000750DE">
      <w:pPr>
        <w:spacing w:line="360" w:lineRule="auto"/>
        <w:rPr>
          <w:sz w:val="24"/>
          <w:szCs w:val="24"/>
        </w:rPr>
      </w:pPr>
    </w:p>
    <w:p w:rsidR="00133274" w:rsidRDefault="00133274" w:rsidP="000750DE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>
      <w:pPr>
        <w:rPr>
          <w:sz w:val="24"/>
          <w:szCs w:val="24"/>
        </w:rPr>
      </w:pPr>
    </w:p>
    <w:p w:rsidR="00133274" w:rsidRPr="00D3481A" w:rsidRDefault="00133274" w:rsidP="00BB122C">
      <w:pPr>
        <w:shd w:val="clear" w:color="auto" w:fill="FFFFFF"/>
        <w:ind w:left="82"/>
        <w:jc w:val="center"/>
        <w:rPr>
          <w:sz w:val="24"/>
          <w:szCs w:val="24"/>
        </w:rPr>
      </w:pPr>
      <w:r w:rsidRPr="00A23238">
        <w:t xml:space="preserve"> </w:t>
      </w:r>
    </w:p>
    <w:p w:rsidR="00133274" w:rsidRPr="00D3481A" w:rsidRDefault="00133274">
      <w:pPr>
        <w:rPr>
          <w:sz w:val="24"/>
          <w:szCs w:val="24"/>
        </w:rPr>
      </w:pPr>
    </w:p>
    <w:sectPr w:rsidR="00133274" w:rsidRPr="00D3481A" w:rsidSect="0051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8A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E164866"/>
    <w:lvl w:ilvl="0">
      <w:numFmt w:val="bullet"/>
      <w:lvlText w:val="*"/>
      <w:lvlJc w:val="left"/>
    </w:lvl>
  </w:abstractNum>
  <w:abstractNum w:abstractNumId="2">
    <w:nsid w:val="08735F2A"/>
    <w:multiLevelType w:val="singleLevel"/>
    <w:tmpl w:val="9AF4EEA0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6063D62"/>
    <w:multiLevelType w:val="hybridMultilevel"/>
    <w:tmpl w:val="B47450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CA83B10"/>
    <w:multiLevelType w:val="hybridMultilevel"/>
    <w:tmpl w:val="2A6E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335"/>
        <w:lvlJc w:val="left"/>
        <w:rPr>
          <w:rFonts w:ascii="Times New Roman" w:hAnsi="Times New Roman" w:hint="default"/>
        </w:rPr>
      </w:lvl>
    </w:lvlOverride>
  </w:num>
  <w:num w:numId="10">
    <w:abstractNumId w:val="0"/>
  </w:num>
  <w:num w:numId="11">
    <w:abstractNumId w:val="3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1A"/>
    <w:rsid w:val="000750DE"/>
    <w:rsid w:val="000A27E2"/>
    <w:rsid w:val="00133274"/>
    <w:rsid w:val="002057C9"/>
    <w:rsid w:val="002752FD"/>
    <w:rsid w:val="002C596A"/>
    <w:rsid w:val="003072BC"/>
    <w:rsid w:val="00513188"/>
    <w:rsid w:val="00534861"/>
    <w:rsid w:val="005858D0"/>
    <w:rsid w:val="00686DA7"/>
    <w:rsid w:val="006E1455"/>
    <w:rsid w:val="00A23238"/>
    <w:rsid w:val="00AC3619"/>
    <w:rsid w:val="00B71FBE"/>
    <w:rsid w:val="00BB122C"/>
    <w:rsid w:val="00BF15D2"/>
    <w:rsid w:val="00CF0392"/>
    <w:rsid w:val="00D3481A"/>
    <w:rsid w:val="00F37BE7"/>
    <w:rsid w:val="00F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D3481A"/>
    <w:pPr>
      <w:numPr>
        <w:numId w:val="5"/>
      </w:numPr>
      <w:tabs>
        <w:tab w:val="clear" w:pos="360"/>
      </w:tabs>
      <w:contextualSpacing/>
    </w:pPr>
  </w:style>
  <w:style w:type="paragraph" w:styleId="ListParagraph">
    <w:name w:val="List Paragraph"/>
    <w:basedOn w:val="Normal"/>
    <w:uiPriority w:val="99"/>
    <w:qFormat/>
    <w:rsid w:val="00D3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214</Words>
  <Characters>1225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ADMIN</cp:lastModifiedBy>
  <cp:revision>5</cp:revision>
  <cp:lastPrinted>2015-02-27T09:02:00Z</cp:lastPrinted>
  <dcterms:created xsi:type="dcterms:W3CDTF">2015-02-27T08:37:00Z</dcterms:created>
  <dcterms:modified xsi:type="dcterms:W3CDTF">2015-02-27T13:04:00Z</dcterms:modified>
</cp:coreProperties>
</file>